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1AD7B" w14:textId="77777777" w:rsidR="00346F97" w:rsidRPr="00346F97" w:rsidRDefault="00346F97" w:rsidP="00346F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6AD059C" w14:textId="77777777" w:rsidR="00346F97" w:rsidRPr="00346F97" w:rsidRDefault="00346F97" w:rsidP="0034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56BCEFF0" w14:textId="77777777" w:rsidR="00346F97" w:rsidRPr="00346F97" w:rsidRDefault="00346F97" w:rsidP="0034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46F9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Sporto rėmimo fondo LĖŠOMIS </w:t>
      </w:r>
    </w:p>
    <w:p w14:paraId="294DA1DB" w14:textId="67BABD2F" w:rsidR="00346F97" w:rsidRPr="00346F97" w:rsidRDefault="00346F97" w:rsidP="0034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46F97">
        <w:rPr>
          <w:rFonts w:ascii="Times New Roman" w:eastAsia="Times New Roman" w:hAnsi="Times New Roman" w:cs="Times New Roman"/>
          <w:b/>
          <w:caps/>
          <w:sz w:val="24"/>
          <w:szCs w:val="24"/>
        </w:rPr>
        <w:t>FINANSUOJAMO SPORTO PROJEKTO</w:t>
      </w:r>
    </w:p>
    <w:p w14:paraId="224715F8" w14:textId="77777777" w:rsidR="00346F97" w:rsidRPr="00346F97" w:rsidRDefault="00346F97" w:rsidP="0034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46F97">
        <w:rPr>
          <w:rFonts w:ascii="Times New Roman" w:eastAsia="Times New Roman" w:hAnsi="Times New Roman" w:cs="Times New Roman"/>
          <w:b/>
          <w:caps/>
          <w:sz w:val="24"/>
          <w:szCs w:val="24"/>
        </w:rPr>
        <w:t>TĘSTINUMO ĮSIPAREIGOJIMŲ VYKDYMO DEKLARACIJA</w:t>
      </w:r>
    </w:p>
    <w:p w14:paraId="1C22828B" w14:textId="77777777" w:rsidR="00346F97" w:rsidRPr="00346F97" w:rsidRDefault="00346F97" w:rsidP="0034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Ind w:w="365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346F97" w:rsidRPr="00346F97" w14:paraId="01DDA3B7" w14:textId="77777777" w:rsidTr="00DD3D8C">
        <w:tc>
          <w:tcPr>
            <w:tcW w:w="2693" w:type="dxa"/>
            <w:shd w:val="clear" w:color="auto" w:fill="auto"/>
          </w:tcPr>
          <w:p w14:paraId="72F6D1DB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14:paraId="2EDE5F59" w14:textId="77777777" w:rsidR="00346F97" w:rsidRPr="00346F97" w:rsidRDefault="00346F97" w:rsidP="00346F9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  <w:r w:rsidRPr="00346F97">
        <w:rPr>
          <w:rFonts w:ascii="Times New Roman" w:eastAsia="Times New Roman" w:hAnsi="Times New Roman" w:cs="Times New Roman"/>
          <w:caps/>
        </w:rPr>
        <w:t>(</w:t>
      </w:r>
      <w:r w:rsidRPr="00346F97">
        <w:rPr>
          <w:rFonts w:ascii="Times New Roman" w:eastAsia="Times New Roman" w:hAnsi="Times New Roman" w:cs="Times New Roman"/>
        </w:rPr>
        <w:t>data</w:t>
      </w:r>
      <w:r w:rsidRPr="00346F97">
        <w:rPr>
          <w:rFonts w:ascii="Times New Roman" w:eastAsia="Times New Roman" w:hAnsi="Times New Roman" w:cs="Times New Roman"/>
          <w:caps/>
        </w:rPr>
        <w:t>)</w:t>
      </w:r>
    </w:p>
    <w:p w14:paraId="23FCB832" w14:textId="77777777" w:rsidR="00346F97" w:rsidRPr="00346F97" w:rsidRDefault="00346F97" w:rsidP="0034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126"/>
        <w:gridCol w:w="3402"/>
      </w:tblGrid>
      <w:tr w:rsidR="00346F97" w:rsidRPr="00346F97" w14:paraId="4EC5157A" w14:textId="77777777" w:rsidTr="00DD3D8C">
        <w:trPr>
          <w:trHeight w:val="340"/>
        </w:trPr>
        <w:tc>
          <w:tcPr>
            <w:tcW w:w="4678" w:type="dxa"/>
            <w:vAlign w:val="center"/>
          </w:tcPr>
          <w:p w14:paraId="31331EFF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346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Projekto pavadinimas</w:t>
            </w:r>
          </w:p>
        </w:tc>
        <w:tc>
          <w:tcPr>
            <w:tcW w:w="5528" w:type="dxa"/>
            <w:gridSpan w:val="2"/>
            <w:vAlign w:val="center"/>
          </w:tcPr>
          <w:p w14:paraId="1138E565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F97" w:rsidRPr="00346F97" w14:paraId="3000CE2B" w14:textId="77777777" w:rsidTr="00DD3D8C">
        <w:trPr>
          <w:trHeight w:val="340"/>
        </w:trPr>
        <w:tc>
          <w:tcPr>
            <w:tcW w:w="4678" w:type="dxa"/>
            <w:vAlign w:val="center"/>
          </w:tcPr>
          <w:p w14:paraId="79D5D597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Projekto įgyvendinimo sutarties numeris</w:t>
            </w:r>
          </w:p>
        </w:tc>
        <w:tc>
          <w:tcPr>
            <w:tcW w:w="5528" w:type="dxa"/>
            <w:gridSpan w:val="2"/>
            <w:vAlign w:val="center"/>
          </w:tcPr>
          <w:p w14:paraId="1B6FEDC1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F97" w:rsidRPr="00346F97" w14:paraId="44B608F2" w14:textId="77777777" w:rsidTr="00DD3D8C">
        <w:trPr>
          <w:trHeight w:val="340"/>
        </w:trPr>
        <w:tc>
          <w:tcPr>
            <w:tcW w:w="4678" w:type="dxa"/>
            <w:vAlign w:val="center"/>
          </w:tcPr>
          <w:p w14:paraId="29F22548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Projekto pabaigos data</w:t>
            </w:r>
          </w:p>
        </w:tc>
        <w:tc>
          <w:tcPr>
            <w:tcW w:w="5528" w:type="dxa"/>
            <w:gridSpan w:val="2"/>
            <w:vAlign w:val="center"/>
          </w:tcPr>
          <w:p w14:paraId="498D16F1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F97" w:rsidRPr="00346F97" w14:paraId="23AAEB7A" w14:textId="77777777" w:rsidTr="00DD3D8C">
        <w:trPr>
          <w:trHeight w:val="340"/>
        </w:trPr>
        <w:tc>
          <w:tcPr>
            <w:tcW w:w="4678" w:type="dxa"/>
            <w:vAlign w:val="center"/>
          </w:tcPr>
          <w:p w14:paraId="16820D40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Projekto vykdytojo pavadinimas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14:paraId="164301DB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F97" w:rsidRPr="00346F97" w14:paraId="60955768" w14:textId="77777777" w:rsidTr="00DD3D8C">
        <w:trPr>
          <w:trHeight w:val="284"/>
        </w:trPr>
        <w:tc>
          <w:tcPr>
            <w:tcW w:w="4678" w:type="dxa"/>
            <w:vMerge w:val="restart"/>
            <w:vAlign w:val="center"/>
          </w:tcPr>
          <w:p w14:paraId="6F1874A5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Projekto vykdytojo atstovas, atsakingas už priežiūrą įgyvendinus projektą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3FC92B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62152766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F97" w:rsidRPr="00346F97" w14:paraId="7D7AE184" w14:textId="77777777" w:rsidTr="00DD3D8C">
        <w:trPr>
          <w:trHeight w:val="284"/>
        </w:trPr>
        <w:tc>
          <w:tcPr>
            <w:tcW w:w="4678" w:type="dxa"/>
            <w:vMerge/>
          </w:tcPr>
          <w:p w14:paraId="5C472B70" w14:textId="77777777" w:rsidR="00346F97" w:rsidRPr="00346F97" w:rsidRDefault="00346F97" w:rsidP="00346F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5A4ECA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3402" w:type="dxa"/>
            <w:shd w:val="clear" w:color="auto" w:fill="auto"/>
          </w:tcPr>
          <w:p w14:paraId="708D72D2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F97" w:rsidRPr="00346F97" w14:paraId="003EE404" w14:textId="77777777" w:rsidTr="00DD3D8C">
        <w:trPr>
          <w:trHeight w:val="284"/>
        </w:trPr>
        <w:tc>
          <w:tcPr>
            <w:tcW w:w="4678" w:type="dxa"/>
            <w:vMerge/>
          </w:tcPr>
          <w:p w14:paraId="6E2A6F46" w14:textId="77777777" w:rsidR="00346F97" w:rsidRPr="00346F97" w:rsidRDefault="00346F97" w:rsidP="00346F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CFBC70A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t>Telefonas</w:t>
            </w:r>
          </w:p>
        </w:tc>
        <w:tc>
          <w:tcPr>
            <w:tcW w:w="3402" w:type="dxa"/>
            <w:shd w:val="clear" w:color="auto" w:fill="auto"/>
          </w:tcPr>
          <w:p w14:paraId="120FB928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F97" w:rsidRPr="00346F97" w14:paraId="2CE699C4" w14:textId="77777777" w:rsidTr="00DD3D8C">
        <w:trPr>
          <w:trHeight w:val="284"/>
        </w:trPr>
        <w:tc>
          <w:tcPr>
            <w:tcW w:w="4678" w:type="dxa"/>
            <w:vMerge/>
          </w:tcPr>
          <w:p w14:paraId="07BE0E93" w14:textId="77777777" w:rsidR="00346F97" w:rsidRPr="00346F97" w:rsidRDefault="00346F97" w:rsidP="00346F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41DBD2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Elektroninio pašto adresas</w:t>
            </w:r>
          </w:p>
        </w:tc>
        <w:tc>
          <w:tcPr>
            <w:tcW w:w="3402" w:type="dxa"/>
            <w:shd w:val="clear" w:color="auto" w:fill="auto"/>
          </w:tcPr>
          <w:p w14:paraId="769AD4E7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5A5CF65" w14:textId="77777777" w:rsidR="00346F97" w:rsidRPr="00346F97" w:rsidRDefault="00346F97" w:rsidP="00346F97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F97">
        <w:rPr>
          <w:rFonts w:ascii="Times New Roman" w:eastAsia="Times New Roman" w:hAnsi="Times New Roman" w:cs="Times New Roman"/>
          <w:b/>
          <w:sz w:val="24"/>
          <w:szCs w:val="24"/>
        </w:rPr>
        <w:t>Ataskaitinis laikotarpis, už kurį atsiskaitoma (skaičiuojama nuo galutinio mokėjimo prašymo patvirtinimo datos):</w:t>
      </w:r>
    </w:p>
    <w:p w14:paraId="65120B57" w14:textId="77777777" w:rsidR="00346F97" w:rsidRPr="00346F97" w:rsidRDefault="00346F97" w:rsidP="0034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F97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346F97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Pr="00346F97">
        <w:rPr>
          <w:rFonts w:ascii="Times New Roman" w:eastAsia="Times New Roman" w:hAnsi="Times New Roman" w:cs="Times New Roman"/>
          <w:sz w:val="24"/>
          <w:szCs w:val="24"/>
        </w:rPr>
      </w:r>
      <w:r w:rsidRPr="00346F9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  <w:r w:rsidRPr="00346F97">
        <w:rPr>
          <w:rFonts w:ascii="Times New Roman" w:eastAsia="Times New Roman" w:hAnsi="Times New Roman" w:cs="Times New Roman"/>
          <w:sz w:val="24"/>
          <w:szCs w:val="24"/>
        </w:rPr>
        <w:tab/>
        <w:t>1-ieji metai po projekto įgyvendinimo pabaigos</w:t>
      </w:r>
    </w:p>
    <w:p w14:paraId="0049E48C" w14:textId="77777777" w:rsidR="00346F97" w:rsidRPr="00346F97" w:rsidRDefault="00346F97" w:rsidP="0034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F97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346F97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Pr="00346F97">
        <w:rPr>
          <w:rFonts w:ascii="Times New Roman" w:eastAsia="Times New Roman" w:hAnsi="Times New Roman" w:cs="Times New Roman"/>
          <w:sz w:val="24"/>
          <w:szCs w:val="24"/>
        </w:rPr>
      </w:r>
      <w:r w:rsidRPr="00346F9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  <w:r w:rsidRPr="00346F97">
        <w:rPr>
          <w:rFonts w:ascii="Times New Roman" w:eastAsia="Times New Roman" w:hAnsi="Times New Roman" w:cs="Times New Roman"/>
          <w:sz w:val="24"/>
          <w:szCs w:val="24"/>
        </w:rPr>
        <w:tab/>
        <w:t>2-ieji metai po projekto įgyvendinimo pabaigos</w:t>
      </w:r>
    </w:p>
    <w:p w14:paraId="2DD17D77" w14:textId="77777777" w:rsidR="00346F97" w:rsidRPr="00346F97" w:rsidRDefault="00346F97" w:rsidP="0034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F97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346F97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Pr="00346F97">
        <w:rPr>
          <w:rFonts w:ascii="Times New Roman" w:eastAsia="Times New Roman" w:hAnsi="Times New Roman" w:cs="Times New Roman"/>
          <w:sz w:val="24"/>
          <w:szCs w:val="24"/>
        </w:rPr>
      </w:r>
      <w:r w:rsidRPr="00346F9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  <w:r w:rsidRPr="00346F97">
        <w:rPr>
          <w:rFonts w:ascii="Times New Roman" w:eastAsia="Times New Roman" w:hAnsi="Times New Roman" w:cs="Times New Roman"/>
          <w:sz w:val="24"/>
          <w:szCs w:val="24"/>
        </w:rPr>
        <w:tab/>
        <w:t>3-ieji metai po projekto įgyvendinimo pabaigos</w:t>
      </w:r>
    </w:p>
    <w:p w14:paraId="58C71752" w14:textId="77777777" w:rsidR="00346F97" w:rsidRPr="00346F97" w:rsidRDefault="00346F97" w:rsidP="00346F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709"/>
        <w:gridCol w:w="567"/>
        <w:gridCol w:w="850"/>
        <w:gridCol w:w="2835"/>
      </w:tblGrid>
      <w:tr w:rsidR="00346F97" w:rsidRPr="00346F97" w14:paraId="5EA6114E" w14:textId="77777777" w:rsidTr="00DD3D8C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68BE3" w14:textId="77777777" w:rsidR="00346F97" w:rsidRPr="00346F97" w:rsidRDefault="00346F97" w:rsidP="00346F97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6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346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46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346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18146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Atsiskaitymo objektas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90CEE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Taip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1F0A3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95F73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6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Netai-koma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FAE7E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346F97" w:rsidRPr="00346F97" w14:paraId="6A022F07" w14:textId="77777777" w:rsidTr="00DD3D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CF27" w14:textId="77777777" w:rsidR="00346F97" w:rsidRPr="00346F97" w:rsidRDefault="00346F97" w:rsidP="00346F97">
            <w:pPr>
              <w:numPr>
                <w:ilvl w:val="0"/>
                <w:numId w:val="1"/>
              </w:numPr>
              <w:tabs>
                <w:tab w:val="num" w:pos="318"/>
              </w:tabs>
              <w:spacing w:after="0" w:line="240" w:lineRule="auto"/>
              <w:ind w:left="79" w:right="7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E1A3" w14:textId="77777777" w:rsidR="00346F97" w:rsidRPr="00346F97" w:rsidRDefault="00346F97" w:rsidP="00346F97">
            <w:pPr>
              <w:tabs>
                <w:tab w:val="left" w:pos="186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t>Ar su projekto įgyvendinimu susiję dokumentai yra ir bus saugomi taip, kaip yra numatyta projekto sutarties reikalavimuose?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F538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81385D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2B84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FE37BA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3ACAD11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3E7D" w14:textId="77777777" w:rsidR="00346F97" w:rsidRPr="00346F97" w:rsidRDefault="00346F97" w:rsidP="0034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46F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Paaiškinti, kaip saugoma, kas atsakingas, iki kurios datos numatoma saugoti</w:t>
            </w:r>
          </w:p>
        </w:tc>
      </w:tr>
      <w:tr w:rsidR="00346F97" w:rsidRPr="00346F97" w14:paraId="4B39837F" w14:textId="77777777" w:rsidTr="00DD3D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15C7" w14:textId="77777777" w:rsidR="00346F97" w:rsidRPr="00346F97" w:rsidRDefault="00346F97" w:rsidP="00346F97">
            <w:pPr>
              <w:numPr>
                <w:ilvl w:val="0"/>
                <w:numId w:val="1"/>
              </w:numPr>
              <w:tabs>
                <w:tab w:val="num" w:pos="318"/>
              </w:tabs>
              <w:spacing w:after="0" w:line="240" w:lineRule="auto"/>
              <w:ind w:left="79" w:right="7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6542" w14:textId="77777777" w:rsidR="00346F97" w:rsidRPr="00346F97" w:rsidRDefault="00346F97" w:rsidP="00346F97">
            <w:pPr>
              <w:tabs>
                <w:tab w:val="left" w:pos="186"/>
                <w:tab w:val="num" w:pos="156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t>Ar per ataskaitinį laikotarpį pasikeitė projekto vykdytojo (ar partnerių) teisinis statusas (</w:t>
            </w:r>
            <w:proofErr w:type="spellStart"/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t>t.y</w:t>
            </w:r>
            <w:proofErr w:type="spellEnd"/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t>. tapo likviduojamas, yra likviduotas, tapo bankrutuojantis, bankrutavęs)?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7974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E4474E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7850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64945E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49CA4EE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FC95" w14:textId="77777777" w:rsidR="00346F97" w:rsidRPr="00346F97" w:rsidRDefault="00346F97" w:rsidP="0034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46F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Jei taip, patikslinti, nurodyti, kaip pasikeitė teisinis statusas, nuo kurios datos jis pasikeitė, ar buvo informuota CPVA</w:t>
            </w:r>
          </w:p>
        </w:tc>
      </w:tr>
      <w:tr w:rsidR="00346F97" w:rsidRPr="00346F97" w14:paraId="52AC9FEF" w14:textId="77777777" w:rsidTr="00DD3D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6EC8" w14:textId="77777777" w:rsidR="00346F97" w:rsidRPr="00346F97" w:rsidRDefault="00346F97" w:rsidP="00346F97">
            <w:pPr>
              <w:numPr>
                <w:ilvl w:val="0"/>
                <w:numId w:val="1"/>
              </w:numPr>
              <w:tabs>
                <w:tab w:val="num" w:pos="318"/>
              </w:tabs>
              <w:spacing w:after="0" w:line="240" w:lineRule="auto"/>
              <w:ind w:left="79" w:right="7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F214" w14:textId="77777777" w:rsidR="00346F97" w:rsidRPr="00346F97" w:rsidRDefault="00346F97" w:rsidP="00346F97">
            <w:pPr>
              <w:tabs>
                <w:tab w:val="left" w:pos="186"/>
                <w:tab w:val="num" w:pos="1560"/>
              </w:tabs>
              <w:spacing w:before="20" w:after="2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t>Ar per ataskaitinį laikotarpį projekto vykdytojas perleido tretiesiems asmenims savo įsipareigojimus ir teises, kylančias iš projekto įgyvendinimo sutarties?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DA2E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8A0CB8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F259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5BEB6B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F632C5B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79A5" w14:textId="77777777" w:rsidR="00346F97" w:rsidRPr="00346F97" w:rsidRDefault="00346F97" w:rsidP="0034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46F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Jei taip, patikslinti, nurodyti, nuo kurios datos, kokie įsipareigojimai ir teisės perleistos, kam jos buvo perleistos,  ar buvo informuota CPVA ir ar gautas jos sutikimas</w:t>
            </w:r>
          </w:p>
        </w:tc>
      </w:tr>
      <w:tr w:rsidR="00346F97" w:rsidRPr="00346F97" w14:paraId="447C8D1B" w14:textId="77777777" w:rsidTr="00DD3D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6A5E" w14:textId="77777777" w:rsidR="00346F97" w:rsidRPr="00346F97" w:rsidRDefault="00346F97" w:rsidP="00346F97">
            <w:pPr>
              <w:numPr>
                <w:ilvl w:val="0"/>
                <w:numId w:val="1"/>
              </w:numPr>
              <w:tabs>
                <w:tab w:val="num" w:pos="318"/>
              </w:tabs>
              <w:spacing w:after="0" w:line="240" w:lineRule="auto"/>
              <w:ind w:left="79" w:right="7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6A1F" w14:textId="77777777" w:rsidR="00346F97" w:rsidRPr="00346F97" w:rsidRDefault="00346F97" w:rsidP="00346F97">
            <w:pPr>
              <w:tabs>
                <w:tab w:val="left" w:pos="186"/>
                <w:tab w:val="num" w:pos="156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t>Ar per ataskaitinį laikotarpį pasikeitė projekto vykdytojo (ar partnerių) veiklų (teikiamų paslaugų), kurioms buvo suteikta parama, pobūdis?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F629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5C6700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3840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C2D380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638D70D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E9D0" w14:textId="77777777" w:rsidR="00346F97" w:rsidRPr="00346F97" w:rsidRDefault="00346F97" w:rsidP="0034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46F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Jei taip, patikslinti, nurodyti kaip pasikeitė veiklų (teikiamų paslaugų) pobūdis, nuo kurios datos, ar buvo informuota CPVA ir ar gautas jos sutikimas</w:t>
            </w:r>
          </w:p>
        </w:tc>
      </w:tr>
      <w:tr w:rsidR="00346F97" w:rsidRPr="00346F97" w14:paraId="644BE364" w14:textId="77777777" w:rsidTr="00DD3D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15A7" w14:textId="77777777" w:rsidR="00346F97" w:rsidRPr="00346F97" w:rsidRDefault="00346F97" w:rsidP="00346F97">
            <w:pPr>
              <w:numPr>
                <w:ilvl w:val="0"/>
                <w:numId w:val="1"/>
              </w:numPr>
              <w:tabs>
                <w:tab w:val="num" w:pos="318"/>
              </w:tabs>
              <w:spacing w:after="0" w:line="240" w:lineRule="auto"/>
              <w:ind w:left="79" w:right="7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A77F" w14:textId="77777777" w:rsidR="00346F97" w:rsidRPr="00346F97" w:rsidRDefault="00346F97" w:rsidP="00346F97">
            <w:pPr>
              <w:tabs>
                <w:tab w:val="left" w:pos="186"/>
                <w:tab w:val="num" w:pos="156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per ataskaitinį laikotarpį pasikeitė iš Projekto lėšų sukurto/įsigyto turto </w:t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nuosavybės pobūdis (</w:t>
            </w:r>
            <w:proofErr w:type="spellStart"/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t>t.y</w:t>
            </w:r>
            <w:proofErr w:type="spellEnd"/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nuosavybė perleista, turtas parduotas, įkeistas ar </w:t>
            </w:r>
            <w:proofErr w:type="spellStart"/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t>kt</w:t>
            </w:r>
            <w:proofErr w:type="spellEnd"/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887B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67AC41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FDBA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DD8051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B9082AA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6210" w14:textId="77777777" w:rsidR="00346F97" w:rsidRPr="00346F97" w:rsidRDefault="00346F97" w:rsidP="0034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46F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Jei taip, patikslinti, nurodyti </w:t>
            </w:r>
            <w:proofErr w:type="spellStart"/>
            <w:r w:rsidRPr="00346F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kamp</w:t>
            </w:r>
            <w:proofErr w:type="spellEnd"/>
            <w:r w:rsidRPr="00346F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perleistas, parduotas, </w:t>
            </w:r>
            <w:r w:rsidRPr="00346F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įkeistas turtas, nuo kurios datos, koks turtas, ar buvo informuota CPVA ir ar gautas jos sutikimas</w:t>
            </w:r>
          </w:p>
        </w:tc>
      </w:tr>
      <w:tr w:rsidR="00346F97" w:rsidRPr="00346F97" w14:paraId="330E7064" w14:textId="77777777" w:rsidTr="00DD3D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5C87" w14:textId="77777777" w:rsidR="00346F97" w:rsidRPr="00346F97" w:rsidRDefault="00346F97" w:rsidP="00346F97">
            <w:pPr>
              <w:numPr>
                <w:ilvl w:val="0"/>
                <w:numId w:val="1"/>
              </w:numPr>
              <w:tabs>
                <w:tab w:val="num" w:pos="318"/>
              </w:tabs>
              <w:spacing w:after="0" w:line="240" w:lineRule="auto"/>
              <w:ind w:left="79" w:right="7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81C8" w14:textId="77777777" w:rsidR="00346F97" w:rsidRPr="00346F97" w:rsidRDefault="00346F97" w:rsidP="00346F97">
            <w:pPr>
              <w:tabs>
                <w:tab w:val="left" w:pos="186"/>
                <w:tab w:val="num" w:pos="1560"/>
              </w:tabs>
              <w:spacing w:before="20" w:after="2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t>Ar iš Projekto lėšų sukurtas/įsigytas/atnaujintas turtas naudojamas projekto tikslams ir uždaviniams, nurodytiems projekto įgyvendinimo sutartyje, įgyvendinti?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AE38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E08F03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1287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626D81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B0FCB00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905F" w14:textId="77777777" w:rsidR="00346F97" w:rsidRPr="00346F97" w:rsidRDefault="00346F97" w:rsidP="0034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46F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Jei ne, nurodyti koks turtas ir dėl kokios priežasties nenaudojamas/ sandėliuojamas, ar buvo informuota CPVA</w:t>
            </w:r>
          </w:p>
        </w:tc>
      </w:tr>
      <w:tr w:rsidR="00346F97" w:rsidRPr="00346F97" w14:paraId="49AAAC2C" w14:textId="77777777" w:rsidTr="00DD3D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8B09" w14:textId="77777777" w:rsidR="00346F97" w:rsidRPr="00346F97" w:rsidRDefault="00346F97" w:rsidP="00346F97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left="79" w:right="7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C8E3" w14:textId="77777777" w:rsidR="00346F97" w:rsidRPr="00346F97" w:rsidRDefault="00346F97" w:rsidP="00346F97">
            <w:pPr>
              <w:tabs>
                <w:tab w:val="left" w:pos="186"/>
                <w:tab w:val="num" w:pos="1560"/>
              </w:tabs>
              <w:spacing w:before="20" w:after="2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t>Ar vykdoma projekto rezultato priežiūra ir palaikymas bei galimai atsiradusių defektų šalinimas infrastruktūroje, kuri sukurta iš Projekto lėšų?</w:t>
            </w:r>
          </w:p>
          <w:p w14:paraId="638B8687" w14:textId="77777777" w:rsidR="00346F97" w:rsidRPr="00346F97" w:rsidRDefault="00346F97" w:rsidP="00346F97">
            <w:pPr>
              <w:tabs>
                <w:tab w:val="left" w:pos="186"/>
                <w:tab w:val="num" w:pos="1560"/>
              </w:tabs>
              <w:spacing w:before="20" w:after="2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B4CF9E" w14:textId="77777777" w:rsidR="00346F97" w:rsidRPr="00346F97" w:rsidRDefault="00346F97" w:rsidP="00346F97">
            <w:pPr>
              <w:tabs>
                <w:tab w:val="left" w:pos="186"/>
                <w:tab w:val="num" w:pos="1560"/>
              </w:tabs>
              <w:spacing w:before="20" w:after="2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D3CB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02BBBC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DC7C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5F5BEF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C654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034A94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BCE0" w14:textId="77777777" w:rsidR="00346F97" w:rsidRPr="00346F97" w:rsidRDefault="00346F97" w:rsidP="0034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6A6A9E30" w14:textId="77777777" w:rsidR="00346F97" w:rsidRPr="00346F97" w:rsidRDefault="00346F97" w:rsidP="0034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46F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Jei taip, nurodyti atsiradusius defektus, vykdomas ar įvykdytas priemones dėl jų pašalinimo.</w:t>
            </w:r>
          </w:p>
          <w:p w14:paraId="174375DA" w14:textId="77777777" w:rsidR="00346F97" w:rsidRPr="00346F97" w:rsidRDefault="00346F97" w:rsidP="0034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46F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Jei ne, paaiškinti, kodėl atsiradę defektai nėra pašalinti ar šalinami, kada planuojama juos pašalinti ir </w:t>
            </w:r>
            <w:proofErr w:type="spellStart"/>
            <w:r w:rsidRPr="00346F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pan</w:t>
            </w:r>
            <w:proofErr w:type="spellEnd"/>
            <w:r w:rsidRPr="00346F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120CDA94" w14:textId="77777777" w:rsidR="00346F97" w:rsidRPr="00346F97" w:rsidRDefault="00346F97" w:rsidP="0034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122A23F4" w14:textId="77777777" w:rsidR="00346F97" w:rsidRPr="00346F97" w:rsidRDefault="00346F97" w:rsidP="0034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75B2065A" w14:textId="77777777" w:rsidR="00346F97" w:rsidRPr="00346F97" w:rsidRDefault="00346F97" w:rsidP="0034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46F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Atkreiptinas dėmesys į tai, kad projekto vykdytojas turi turėti rangovo pagal Statybos įstatymo 41 straipsnį pateiktą garantinio laikotarpio užtikrinimą. Užtikrinimo suma statinio garantiniu 3 metų laikotarpiu turi būti ne mažesnė kaip 5 procentai statinio statybos kainos su PVM.</w:t>
            </w:r>
          </w:p>
        </w:tc>
      </w:tr>
      <w:tr w:rsidR="00346F97" w:rsidRPr="00346F97" w14:paraId="544FA156" w14:textId="77777777" w:rsidTr="00DD3D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E907" w14:textId="77777777" w:rsidR="00346F97" w:rsidRPr="00346F97" w:rsidRDefault="00346F97" w:rsidP="00346F97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left="79" w:right="7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9199" w14:textId="77777777" w:rsidR="00346F97" w:rsidRPr="00346F97" w:rsidRDefault="00346F97" w:rsidP="00346F97">
            <w:pPr>
              <w:tabs>
                <w:tab w:val="left" w:pos="186"/>
                <w:tab w:val="num" w:pos="1560"/>
              </w:tabs>
              <w:spacing w:before="20" w:after="2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t>Kiti pastebėjimai (jei taikoma)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9589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DAABD2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654A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0A518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620F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A0B935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0556" w14:textId="77777777" w:rsidR="00346F97" w:rsidRPr="00346F97" w:rsidRDefault="00346F97" w:rsidP="0034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46F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Ši eilutė pildoma, jei atsiranda papildomų pastebėjimų dėl tęstinumo įsipareigojimų. Kitu atveju žymima „Netaikoma“.</w:t>
            </w:r>
          </w:p>
        </w:tc>
      </w:tr>
    </w:tbl>
    <w:p w14:paraId="0DED4C11" w14:textId="77777777" w:rsidR="00346F97" w:rsidRPr="00346F97" w:rsidRDefault="00346F97" w:rsidP="0034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966"/>
        <w:gridCol w:w="1360"/>
        <w:gridCol w:w="1823"/>
        <w:gridCol w:w="2487"/>
      </w:tblGrid>
      <w:tr w:rsidR="00346F97" w:rsidRPr="00346F97" w14:paraId="138BE985" w14:textId="77777777" w:rsidTr="00DD3D8C">
        <w:tc>
          <w:tcPr>
            <w:tcW w:w="570" w:type="dxa"/>
            <w:shd w:val="clear" w:color="auto" w:fill="auto"/>
          </w:tcPr>
          <w:p w14:paraId="638BEA43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6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346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46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346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6" w:type="dxa"/>
            <w:shd w:val="clear" w:color="auto" w:fill="auto"/>
          </w:tcPr>
          <w:p w14:paraId="09A6EE20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Sutartyje numatyti tęstinumo rodikliai</w:t>
            </w:r>
          </w:p>
        </w:tc>
        <w:tc>
          <w:tcPr>
            <w:tcW w:w="1360" w:type="dxa"/>
            <w:shd w:val="clear" w:color="auto" w:fill="auto"/>
          </w:tcPr>
          <w:p w14:paraId="6409F6AC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Rodiklio reikšmė</w:t>
            </w:r>
          </w:p>
        </w:tc>
        <w:tc>
          <w:tcPr>
            <w:tcW w:w="1823" w:type="dxa"/>
            <w:shd w:val="clear" w:color="auto" w:fill="auto"/>
          </w:tcPr>
          <w:p w14:paraId="6D491566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 ataskaitinį laikotarpį pasiekta rodiklio reikšmė</w:t>
            </w:r>
          </w:p>
        </w:tc>
        <w:tc>
          <w:tcPr>
            <w:tcW w:w="2487" w:type="dxa"/>
          </w:tcPr>
          <w:p w14:paraId="27C6DFFE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Rodiklio reikšmės pasiekimo įrodymas</w:t>
            </w:r>
          </w:p>
        </w:tc>
      </w:tr>
      <w:tr w:rsidR="00346F97" w:rsidRPr="00346F97" w14:paraId="009E08DF" w14:textId="77777777" w:rsidTr="00DD3D8C">
        <w:tc>
          <w:tcPr>
            <w:tcW w:w="570" w:type="dxa"/>
            <w:shd w:val="clear" w:color="auto" w:fill="auto"/>
          </w:tcPr>
          <w:p w14:paraId="798A4969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6" w:type="dxa"/>
            <w:shd w:val="clear" w:color="auto" w:fill="auto"/>
          </w:tcPr>
          <w:p w14:paraId="492F46E4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(Rodiklį (-</w:t>
            </w:r>
            <w:proofErr w:type="spellStart"/>
            <w:r w:rsidRPr="00346F9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ius</w:t>
            </w:r>
            <w:proofErr w:type="spellEnd"/>
            <w:r w:rsidRPr="00346F9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), kurio (-</w:t>
            </w:r>
            <w:proofErr w:type="spellStart"/>
            <w:r w:rsidRPr="00346F9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ių</w:t>
            </w:r>
            <w:proofErr w:type="spellEnd"/>
            <w:r w:rsidRPr="00346F9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) projekto vykdytojas turi siekti tęstinumo laikotarpiu, įrašo CPVA) </w:t>
            </w:r>
          </w:p>
        </w:tc>
        <w:tc>
          <w:tcPr>
            <w:tcW w:w="1360" w:type="dxa"/>
            <w:shd w:val="clear" w:color="auto" w:fill="auto"/>
          </w:tcPr>
          <w:p w14:paraId="35BF7B82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(nurodyti paraiškoje numatyto pasiekti rodiklio reikšmę)</w:t>
            </w:r>
          </w:p>
        </w:tc>
        <w:tc>
          <w:tcPr>
            <w:tcW w:w="1823" w:type="dxa"/>
            <w:shd w:val="clear" w:color="auto" w:fill="auto"/>
          </w:tcPr>
          <w:p w14:paraId="0DF20C89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(įrašyti faktiškai per ataskaitinį laikotarpį pasiektą rodiklio reikšmę)</w:t>
            </w:r>
          </w:p>
        </w:tc>
        <w:tc>
          <w:tcPr>
            <w:tcW w:w="2487" w:type="dxa"/>
          </w:tcPr>
          <w:p w14:paraId="19D7A33D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(nurodyti dokumentą ar kitą šaltinį</w:t>
            </w:r>
            <w:r w:rsidRPr="00346F97">
              <w:rPr>
                <w:rFonts w:ascii="Times New Roman" w:eastAsia="Times New Roman" w:hAnsi="Times New Roman" w:cs="Times New Roman"/>
                <w:i/>
                <w:sz w:val="20"/>
                <w:szCs w:val="24"/>
                <w:vertAlign w:val="superscript"/>
              </w:rPr>
              <w:footnoteReference w:id="1"/>
            </w:r>
            <w:r w:rsidRPr="00346F9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, kuriame fiksuojama rodiklio reikšmė)</w:t>
            </w:r>
          </w:p>
        </w:tc>
      </w:tr>
      <w:tr w:rsidR="00346F97" w:rsidRPr="00346F97" w14:paraId="1934094C" w14:textId="77777777" w:rsidTr="00DD3D8C">
        <w:tc>
          <w:tcPr>
            <w:tcW w:w="570" w:type="dxa"/>
            <w:shd w:val="clear" w:color="auto" w:fill="auto"/>
          </w:tcPr>
          <w:p w14:paraId="49C6FED8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6" w:type="dxa"/>
            <w:shd w:val="clear" w:color="auto" w:fill="auto"/>
          </w:tcPr>
          <w:p w14:paraId="722B8846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14:paraId="0B17C8A3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14:paraId="2A78DB93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798C5F61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F97" w:rsidRPr="00346F97" w14:paraId="74011589" w14:textId="77777777" w:rsidTr="00DD3D8C">
        <w:tc>
          <w:tcPr>
            <w:tcW w:w="570" w:type="dxa"/>
            <w:shd w:val="clear" w:color="auto" w:fill="auto"/>
          </w:tcPr>
          <w:p w14:paraId="7C55623A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6" w:type="dxa"/>
            <w:shd w:val="clear" w:color="auto" w:fill="auto"/>
          </w:tcPr>
          <w:p w14:paraId="72A63F0E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14:paraId="6ECE032E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14:paraId="705CE8BB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375932DD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F97" w:rsidRPr="00346F97" w14:paraId="4A7CA5D0" w14:textId="77777777" w:rsidTr="00DD3D8C">
        <w:tc>
          <w:tcPr>
            <w:tcW w:w="570" w:type="dxa"/>
            <w:shd w:val="clear" w:color="auto" w:fill="auto"/>
          </w:tcPr>
          <w:p w14:paraId="68A40D05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966" w:type="dxa"/>
            <w:shd w:val="clear" w:color="auto" w:fill="auto"/>
          </w:tcPr>
          <w:p w14:paraId="78947A84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14:paraId="732D03E6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14:paraId="20FB88C4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14:paraId="6CBA8491" w14:textId="77777777" w:rsidR="00346F97" w:rsidRPr="00346F97" w:rsidRDefault="00346F97" w:rsidP="003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F1EF36" w14:textId="77777777" w:rsidR="00346F97" w:rsidRPr="00346F97" w:rsidRDefault="00346F97" w:rsidP="0034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72AB82" w14:textId="77777777" w:rsidR="00346F97" w:rsidRPr="00346F97" w:rsidRDefault="00346F97" w:rsidP="0034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F97">
        <w:rPr>
          <w:rFonts w:ascii="Times New Roman" w:eastAsia="Times New Roman" w:hAnsi="Times New Roman" w:cs="Times New Roman"/>
          <w:sz w:val="24"/>
          <w:szCs w:val="24"/>
        </w:rPr>
        <w:t>PRIEDAI:</w:t>
      </w:r>
    </w:p>
    <w:p w14:paraId="302A593E" w14:textId="77777777" w:rsidR="00346F97" w:rsidRPr="00346F97" w:rsidRDefault="00346F97" w:rsidP="00346F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6F97">
        <w:rPr>
          <w:rFonts w:ascii="Times New Roman" w:eastAsia="Times New Roman" w:hAnsi="Times New Roman" w:cs="Times New Roman"/>
          <w:i/>
          <w:sz w:val="24"/>
          <w:szCs w:val="24"/>
        </w:rPr>
        <w:t>(išvardinami priedai, jei pridedami)</w:t>
      </w:r>
    </w:p>
    <w:p w14:paraId="63AE7025" w14:textId="77777777" w:rsidR="00346F97" w:rsidRPr="00346F97" w:rsidRDefault="00346F97" w:rsidP="00346F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6F97">
        <w:rPr>
          <w:rFonts w:ascii="Times New Roman" w:eastAsia="Times New Roman" w:hAnsi="Times New Roman" w:cs="Times New Roman"/>
          <w:i/>
          <w:sz w:val="24"/>
          <w:szCs w:val="24"/>
        </w:rPr>
        <w:t>...</w:t>
      </w:r>
    </w:p>
    <w:p w14:paraId="3611265D" w14:textId="77777777" w:rsidR="00346F97" w:rsidRPr="00346F97" w:rsidRDefault="00346F97" w:rsidP="0034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0"/>
        <w:gridCol w:w="5766"/>
      </w:tblGrid>
      <w:tr w:rsidR="00346F97" w:rsidRPr="00346F97" w14:paraId="2982909D" w14:textId="77777777" w:rsidTr="00DD3D8C">
        <w:trPr>
          <w:trHeight w:val="1832"/>
          <w:tblHeader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9F57" w14:textId="77777777" w:rsidR="00346F97" w:rsidRPr="00346F97" w:rsidRDefault="00346F97" w:rsidP="00346F97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Projekto vykdytojo vadovas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979" w14:textId="77777777" w:rsidR="00346F97" w:rsidRPr="00346F97" w:rsidRDefault="00346F97" w:rsidP="0034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72543D" w14:textId="77777777" w:rsidR="00346F97" w:rsidRPr="00346F97" w:rsidRDefault="00346F97" w:rsidP="0034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1816769D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F97">
              <w:rPr>
                <w:rFonts w:ascii="Times New Roman" w:eastAsia="Times New Roman" w:hAnsi="Times New Roman" w:cs="Times New Roman"/>
                <w:sz w:val="20"/>
                <w:szCs w:val="20"/>
              </w:rPr>
              <w:t>(pareigų pavadinimas)</w:t>
            </w:r>
          </w:p>
          <w:p w14:paraId="30D11F55" w14:textId="77777777" w:rsidR="00346F97" w:rsidRPr="00346F97" w:rsidRDefault="00346F97" w:rsidP="0034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ABBF7E" w14:textId="77777777" w:rsidR="00346F97" w:rsidRPr="00346F97" w:rsidRDefault="00346F97" w:rsidP="0034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14DE26C8" w14:textId="77777777" w:rsidR="00346F97" w:rsidRPr="00346F97" w:rsidRDefault="00346F97" w:rsidP="0034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F97">
              <w:rPr>
                <w:rFonts w:ascii="Times New Roman" w:eastAsia="Times New Roman" w:hAnsi="Times New Roman" w:cs="Times New Roman"/>
                <w:sz w:val="20"/>
                <w:szCs w:val="20"/>
              </w:rPr>
              <w:t>(vardas, pavardė; parašas; data)</w:t>
            </w:r>
          </w:p>
        </w:tc>
      </w:tr>
    </w:tbl>
    <w:p w14:paraId="10F2953B" w14:textId="77777777" w:rsidR="00346F97" w:rsidRPr="00346F97" w:rsidRDefault="00346F97" w:rsidP="0034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3A2C5" w14:textId="77777777" w:rsidR="00346F97" w:rsidRPr="00346F97" w:rsidRDefault="00346F97" w:rsidP="0034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982B18" w14:textId="77777777" w:rsidR="002C73CE" w:rsidRDefault="002C73CE"/>
    <w:sectPr w:rsidR="002C73CE" w:rsidSect="006F6018">
      <w:headerReference w:type="default" r:id="rId11"/>
      <w:headerReference w:type="first" r:id="rId12"/>
      <w:pgSz w:w="11906" w:h="16838" w:code="9"/>
      <w:pgMar w:top="1134" w:right="567" w:bottom="851" w:left="1134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C1D15" w14:textId="77777777" w:rsidR="00184F31" w:rsidRDefault="00184F31" w:rsidP="00346F97">
      <w:pPr>
        <w:spacing w:after="0" w:line="240" w:lineRule="auto"/>
      </w:pPr>
      <w:r>
        <w:separator/>
      </w:r>
    </w:p>
  </w:endnote>
  <w:endnote w:type="continuationSeparator" w:id="0">
    <w:p w14:paraId="75ED61CF" w14:textId="77777777" w:rsidR="00184F31" w:rsidRDefault="00184F31" w:rsidP="0034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E14B6" w14:textId="77777777" w:rsidR="00184F31" w:rsidRDefault="00184F31" w:rsidP="00346F97">
      <w:pPr>
        <w:spacing w:after="0" w:line="240" w:lineRule="auto"/>
      </w:pPr>
      <w:r>
        <w:separator/>
      </w:r>
    </w:p>
  </w:footnote>
  <w:footnote w:type="continuationSeparator" w:id="0">
    <w:p w14:paraId="247411D7" w14:textId="77777777" w:rsidR="00184F31" w:rsidRDefault="00184F31" w:rsidP="00346F97">
      <w:pPr>
        <w:spacing w:after="0" w:line="240" w:lineRule="auto"/>
      </w:pPr>
      <w:r>
        <w:continuationSeparator/>
      </w:r>
    </w:p>
  </w:footnote>
  <w:footnote w:id="1">
    <w:p w14:paraId="562FB15D" w14:textId="77777777" w:rsidR="00346F97" w:rsidRPr="00936768" w:rsidRDefault="00346F97" w:rsidP="00346F9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36768">
        <w:rPr>
          <w:rStyle w:val="Puslapioinaosnuoroda"/>
          <w:sz w:val="20"/>
          <w:szCs w:val="20"/>
        </w:rPr>
        <w:footnoteRef/>
      </w:r>
      <w:r w:rsidRPr="00936768">
        <w:rPr>
          <w:sz w:val="20"/>
          <w:szCs w:val="20"/>
        </w:rPr>
        <w:t xml:space="preserve"> </w:t>
      </w:r>
      <w:r w:rsidRPr="002B73CD">
        <w:rPr>
          <w:rFonts w:ascii="Times New Roman" w:hAnsi="Times New Roman" w:cs="Times New Roman"/>
          <w:sz w:val="20"/>
          <w:szCs w:val="20"/>
        </w:rPr>
        <w:t xml:space="preserve">Turi būti nurodomas </w:t>
      </w:r>
      <w:r w:rsidRPr="002B73CD">
        <w:rPr>
          <w:rFonts w:ascii="Times New Roman" w:hAnsi="Times New Roman" w:cs="Times New Roman"/>
          <w:b/>
          <w:sz w:val="20"/>
          <w:szCs w:val="20"/>
          <w:lang w:eastAsia="lt-LT"/>
        </w:rPr>
        <w:t>pirminis (-</w:t>
      </w:r>
      <w:proofErr w:type="spellStart"/>
      <w:r w:rsidRPr="002B73CD">
        <w:rPr>
          <w:rFonts w:ascii="Times New Roman" w:hAnsi="Times New Roman" w:cs="Times New Roman"/>
          <w:b/>
          <w:sz w:val="20"/>
          <w:szCs w:val="20"/>
          <w:lang w:eastAsia="lt-LT"/>
        </w:rPr>
        <w:t>iai</w:t>
      </w:r>
      <w:proofErr w:type="spellEnd"/>
      <w:r w:rsidRPr="002B73CD">
        <w:rPr>
          <w:rFonts w:ascii="Times New Roman" w:hAnsi="Times New Roman" w:cs="Times New Roman"/>
          <w:b/>
          <w:sz w:val="20"/>
          <w:szCs w:val="20"/>
          <w:lang w:eastAsia="lt-LT"/>
        </w:rPr>
        <w:t>) informacijos šaltinis (-</w:t>
      </w:r>
      <w:proofErr w:type="spellStart"/>
      <w:r w:rsidRPr="002B73CD">
        <w:rPr>
          <w:rFonts w:ascii="Times New Roman" w:hAnsi="Times New Roman" w:cs="Times New Roman"/>
          <w:b/>
          <w:sz w:val="20"/>
          <w:szCs w:val="20"/>
          <w:lang w:eastAsia="lt-LT"/>
        </w:rPr>
        <w:t>iai</w:t>
      </w:r>
      <w:proofErr w:type="spellEnd"/>
      <w:r w:rsidRPr="002B73CD">
        <w:rPr>
          <w:rFonts w:ascii="Times New Roman" w:hAnsi="Times New Roman" w:cs="Times New Roman"/>
          <w:b/>
          <w:sz w:val="20"/>
          <w:szCs w:val="20"/>
          <w:lang w:eastAsia="lt-LT"/>
        </w:rPr>
        <w:t>)</w:t>
      </w:r>
      <w:r w:rsidRPr="002B73CD">
        <w:rPr>
          <w:rFonts w:ascii="Times New Roman" w:hAnsi="Times New Roman" w:cs="Times New Roman"/>
          <w:sz w:val="20"/>
          <w:szCs w:val="20"/>
          <w:lang w:eastAsia="lt-LT"/>
        </w:rPr>
        <w:t>, iš kurio (-</w:t>
      </w:r>
      <w:proofErr w:type="spellStart"/>
      <w:r w:rsidRPr="002B73CD">
        <w:rPr>
          <w:rFonts w:ascii="Times New Roman" w:hAnsi="Times New Roman" w:cs="Times New Roman"/>
          <w:sz w:val="20"/>
          <w:szCs w:val="20"/>
          <w:lang w:eastAsia="lt-LT"/>
        </w:rPr>
        <w:t>ių</w:t>
      </w:r>
      <w:proofErr w:type="spellEnd"/>
      <w:r w:rsidRPr="002B73CD">
        <w:rPr>
          <w:rFonts w:ascii="Times New Roman" w:hAnsi="Times New Roman" w:cs="Times New Roman"/>
          <w:sz w:val="20"/>
          <w:szCs w:val="20"/>
          <w:lang w:eastAsia="lt-LT"/>
        </w:rPr>
        <w:t xml:space="preserve">) surenkama rodiklio reikšmė. Priklausomai nuo siekiamo rodiklio, tai gali būti įstaigoje turimi dokumentai </w:t>
      </w:r>
      <w:r w:rsidRPr="002B73CD">
        <w:rPr>
          <w:rFonts w:ascii="Times New Roman" w:hAnsi="Times New Roman" w:cs="Times New Roman"/>
          <w:iCs/>
          <w:sz w:val="20"/>
          <w:szCs w:val="20"/>
          <w:lang w:eastAsia="lt-LT"/>
        </w:rPr>
        <w:t xml:space="preserve">(pažymos, darbo sutartys, įsakymai, apklausos anketos ir </w:t>
      </w:r>
      <w:proofErr w:type="spellStart"/>
      <w:r w:rsidRPr="002B73CD">
        <w:rPr>
          <w:rFonts w:ascii="Times New Roman" w:hAnsi="Times New Roman" w:cs="Times New Roman"/>
          <w:iCs/>
          <w:sz w:val="20"/>
          <w:szCs w:val="20"/>
          <w:lang w:eastAsia="lt-LT"/>
        </w:rPr>
        <w:t>pan</w:t>
      </w:r>
      <w:proofErr w:type="spellEnd"/>
      <w:r w:rsidRPr="002B73CD">
        <w:rPr>
          <w:rFonts w:ascii="Times New Roman" w:hAnsi="Times New Roman" w:cs="Times New Roman"/>
          <w:iCs/>
          <w:sz w:val="20"/>
          <w:szCs w:val="20"/>
          <w:lang w:eastAsia="lt-LT"/>
        </w:rPr>
        <w:t xml:space="preserve">.) arba duomenų įrašais pildomi popieriniai ar elektroniniai žurnalai, duomenų suvestinės, registrai ir </w:t>
      </w:r>
      <w:proofErr w:type="spellStart"/>
      <w:r w:rsidRPr="002B73CD">
        <w:rPr>
          <w:rFonts w:ascii="Times New Roman" w:hAnsi="Times New Roman" w:cs="Times New Roman"/>
          <w:iCs/>
          <w:sz w:val="20"/>
          <w:szCs w:val="20"/>
          <w:lang w:eastAsia="lt-LT"/>
        </w:rPr>
        <w:t>pan</w:t>
      </w:r>
      <w:proofErr w:type="spellEnd"/>
      <w:r w:rsidRPr="002B73CD">
        <w:rPr>
          <w:rFonts w:ascii="Times New Roman" w:hAnsi="Times New Roman" w:cs="Times New Roman"/>
          <w:iCs/>
          <w:sz w:val="20"/>
          <w:szCs w:val="20"/>
          <w:lang w:eastAsia="lt-L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22A49" w14:textId="77777777" w:rsidR="00E158A2" w:rsidRDefault="00184F31" w:rsidP="004A4C95">
    <w:pPr>
      <w:pStyle w:val="Antrats"/>
      <w:ind w:left="6480"/>
    </w:pPr>
    <w:r>
      <w:t>F-EXP-PTU-01(EEE/NOR)/2</w:t>
    </w:r>
  </w:p>
  <w:p w14:paraId="673CEE03" w14:textId="17849B28" w:rsidR="00E158A2" w:rsidRPr="004A4C95" w:rsidRDefault="00184F31" w:rsidP="004A4C95">
    <w:pPr>
      <w:pStyle w:val="Antrats"/>
      <w:jc w:val="center"/>
    </w:pPr>
    <w:r w:rsidRPr="004A4C95">
      <w:rPr>
        <w:bCs/>
      </w:rPr>
      <w:fldChar w:fldCharType="begin"/>
    </w:r>
    <w:r w:rsidRPr="004A4C95">
      <w:rPr>
        <w:bCs/>
      </w:rPr>
      <w:instrText xml:space="preserve"> PAGE </w:instrText>
    </w:r>
    <w:r w:rsidRPr="004A4C95">
      <w:rPr>
        <w:bCs/>
      </w:rPr>
      <w:fldChar w:fldCharType="separate"/>
    </w:r>
    <w:r w:rsidR="00660B37">
      <w:rPr>
        <w:bCs/>
        <w:noProof/>
      </w:rPr>
      <w:t>3</w:t>
    </w:r>
    <w:r w:rsidRPr="004A4C95">
      <w:rPr>
        <w:bCs/>
      </w:rPr>
      <w:fldChar w:fldCharType="end"/>
    </w:r>
    <w:r w:rsidRPr="004A4C95">
      <w:t xml:space="preserve"> - </w:t>
    </w:r>
    <w:r w:rsidRPr="004A4C95">
      <w:rPr>
        <w:bCs/>
      </w:rPr>
      <w:fldChar w:fldCharType="begin"/>
    </w:r>
    <w:r w:rsidRPr="004A4C95">
      <w:rPr>
        <w:bCs/>
      </w:rPr>
      <w:instrText xml:space="preserve"> NUMPAGES  </w:instrText>
    </w:r>
    <w:r w:rsidRPr="004A4C95">
      <w:rPr>
        <w:bCs/>
      </w:rPr>
      <w:fldChar w:fldCharType="separate"/>
    </w:r>
    <w:r w:rsidR="00660B37">
      <w:rPr>
        <w:bCs/>
        <w:noProof/>
      </w:rPr>
      <w:t>3</w:t>
    </w:r>
    <w:r w:rsidRPr="004A4C95">
      <w:rPr>
        <w:bCs/>
      </w:rPr>
      <w:fldChar w:fldCharType="end"/>
    </w:r>
  </w:p>
  <w:p w14:paraId="2783CB79" w14:textId="77777777" w:rsidR="00E158A2" w:rsidRDefault="00660B3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8C16C" w14:textId="77777777" w:rsidR="003210AD" w:rsidRPr="003210AD" w:rsidRDefault="003210AD" w:rsidP="003210AD">
    <w:pPr>
      <w:tabs>
        <w:tab w:val="left" w:pos="6237"/>
        <w:tab w:val="left" w:pos="6804"/>
      </w:tabs>
      <w:spacing w:after="0" w:line="240" w:lineRule="auto"/>
      <w:ind w:left="5184"/>
      <w:rPr>
        <w:rFonts w:ascii="Times New Roman" w:eastAsia="Times New Roman" w:hAnsi="Times New Roman" w:cs="Times New Roman"/>
        <w:caps/>
        <w:spacing w:val="20"/>
        <w:sz w:val="24"/>
        <w:szCs w:val="24"/>
      </w:rPr>
    </w:pPr>
    <w:r w:rsidRPr="003210AD">
      <w:rPr>
        <w:rFonts w:ascii="Times New Roman" w:eastAsia="Times New Roman" w:hAnsi="Times New Roman" w:cs="Times New Roman"/>
        <w:caps/>
        <w:spacing w:val="20"/>
        <w:sz w:val="24"/>
        <w:szCs w:val="24"/>
      </w:rPr>
      <w:t>Patvirtinta</w:t>
    </w:r>
  </w:p>
  <w:p w14:paraId="5D415401" w14:textId="77777777" w:rsidR="003210AD" w:rsidRPr="003210AD" w:rsidRDefault="003210AD" w:rsidP="003210AD">
    <w:pPr>
      <w:tabs>
        <w:tab w:val="left" w:pos="6237"/>
      </w:tabs>
      <w:spacing w:after="0" w:line="240" w:lineRule="auto"/>
      <w:ind w:left="5184"/>
      <w:jc w:val="both"/>
      <w:rPr>
        <w:rFonts w:ascii="Times New Roman" w:eastAsia="Times New Roman" w:hAnsi="Times New Roman" w:cs="Times New Roman"/>
        <w:sz w:val="24"/>
        <w:szCs w:val="20"/>
      </w:rPr>
    </w:pPr>
    <w:r w:rsidRPr="003210AD">
      <w:rPr>
        <w:rFonts w:ascii="Times New Roman" w:eastAsia="Times New Roman" w:hAnsi="Times New Roman" w:cs="Times New Roman"/>
        <w:sz w:val="24"/>
        <w:szCs w:val="20"/>
      </w:rPr>
      <w:t>Viešosios įstaigos Centrinės</w:t>
    </w:r>
  </w:p>
  <w:p w14:paraId="2E40894D" w14:textId="77777777" w:rsidR="003210AD" w:rsidRPr="003210AD" w:rsidRDefault="003210AD" w:rsidP="003210AD">
    <w:pPr>
      <w:tabs>
        <w:tab w:val="left" w:pos="6237"/>
      </w:tabs>
      <w:spacing w:after="0" w:line="240" w:lineRule="auto"/>
      <w:ind w:left="5184"/>
      <w:jc w:val="both"/>
      <w:rPr>
        <w:rFonts w:ascii="Times New Roman" w:eastAsia="Times New Roman" w:hAnsi="Times New Roman" w:cs="Times New Roman"/>
        <w:sz w:val="24"/>
        <w:szCs w:val="20"/>
      </w:rPr>
    </w:pPr>
    <w:r w:rsidRPr="003210AD">
      <w:rPr>
        <w:rFonts w:ascii="Times New Roman" w:eastAsia="Times New Roman" w:hAnsi="Times New Roman" w:cs="Times New Roman"/>
        <w:sz w:val="24"/>
        <w:szCs w:val="20"/>
      </w:rPr>
      <w:t>projektų valdymo agentūros</w:t>
    </w:r>
  </w:p>
  <w:p w14:paraId="7CE007C4" w14:textId="5BE1F0A0" w:rsidR="003210AD" w:rsidRPr="003210AD" w:rsidRDefault="003210AD" w:rsidP="003210AD">
    <w:pPr>
      <w:tabs>
        <w:tab w:val="left" w:pos="6237"/>
      </w:tabs>
      <w:spacing w:after="0" w:line="240" w:lineRule="auto"/>
      <w:ind w:left="5184"/>
      <w:jc w:val="both"/>
      <w:rPr>
        <w:rFonts w:ascii="Times New Roman" w:eastAsia="Times New Roman" w:hAnsi="Times New Roman" w:cs="Times New Roman"/>
        <w:sz w:val="24"/>
        <w:szCs w:val="20"/>
      </w:rPr>
    </w:pPr>
    <w:r w:rsidRPr="003210AD">
      <w:rPr>
        <w:rFonts w:ascii="Times New Roman" w:eastAsia="Times New Roman" w:hAnsi="Times New Roman" w:cs="Times New Roman"/>
        <w:sz w:val="24"/>
        <w:szCs w:val="20"/>
      </w:rPr>
      <w:t>direktoriaus 20</w:t>
    </w:r>
    <w:r w:rsidRPr="003210AD">
      <w:rPr>
        <w:rFonts w:ascii="Times New Roman" w:eastAsia="Times New Roman" w:hAnsi="Times New Roman" w:cs="Times New Roman"/>
        <w:sz w:val="24"/>
        <w:szCs w:val="20"/>
        <w:lang w:val="en-US"/>
      </w:rPr>
      <w:t>20</w:t>
    </w:r>
    <w:r>
      <w:rPr>
        <w:rFonts w:ascii="Times New Roman" w:eastAsia="Times New Roman" w:hAnsi="Times New Roman" w:cs="Times New Roman"/>
        <w:sz w:val="24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4"/>
        <w:szCs w:val="20"/>
      </w:rPr>
      <w:t>m</w:t>
    </w:r>
    <w:proofErr w:type="spellEnd"/>
    <w:r>
      <w:rPr>
        <w:rFonts w:ascii="Times New Roman" w:eastAsia="Times New Roman" w:hAnsi="Times New Roman" w:cs="Times New Roman"/>
        <w:sz w:val="24"/>
        <w:szCs w:val="20"/>
      </w:rPr>
      <w:t xml:space="preserve">. </w:t>
    </w:r>
    <w:r w:rsidR="00660B37">
      <w:rPr>
        <w:rFonts w:ascii="Times New Roman" w:eastAsia="Times New Roman" w:hAnsi="Times New Roman" w:cs="Times New Roman"/>
        <w:sz w:val="24"/>
        <w:szCs w:val="20"/>
      </w:rPr>
      <w:t xml:space="preserve">gruodžio </w:t>
    </w:r>
    <w:r w:rsidR="00660B37">
      <w:rPr>
        <w:rFonts w:ascii="Times New Roman" w:eastAsia="Times New Roman" w:hAnsi="Times New Roman" w:cs="Times New Roman"/>
        <w:sz w:val="24"/>
        <w:szCs w:val="20"/>
      </w:rPr>
      <w:t>14</w:t>
    </w:r>
    <w:r w:rsidR="00660B37">
      <w:rPr>
        <w:rFonts w:ascii="Times New Roman" w:eastAsia="Times New Roman" w:hAnsi="Times New Roman" w:cs="Times New Roman"/>
        <w:sz w:val="24"/>
        <w:szCs w:val="20"/>
      </w:rPr>
      <w:t xml:space="preserve"> </w:t>
    </w:r>
    <w:proofErr w:type="spellStart"/>
    <w:r w:rsidRPr="003210AD">
      <w:rPr>
        <w:rFonts w:ascii="Times New Roman" w:eastAsia="Times New Roman" w:hAnsi="Times New Roman" w:cs="Times New Roman"/>
        <w:sz w:val="24"/>
        <w:szCs w:val="20"/>
      </w:rPr>
      <w:t>d</w:t>
    </w:r>
    <w:proofErr w:type="spellEnd"/>
    <w:r w:rsidRPr="003210AD">
      <w:rPr>
        <w:rFonts w:ascii="Times New Roman" w:eastAsia="Times New Roman" w:hAnsi="Times New Roman" w:cs="Times New Roman"/>
        <w:sz w:val="24"/>
        <w:szCs w:val="20"/>
      </w:rPr>
      <w:t xml:space="preserve">. įsakymu </w:t>
    </w:r>
  </w:p>
  <w:p w14:paraId="3996DE45" w14:textId="0370ADAD" w:rsidR="003210AD" w:rsidRPr="00660B37" w:rsidRDefault="003210AD" w:rsidP="003210AD">
    <w:pPr>
      <w:tabs>
        <w:tab w:val="left" w:pos="6237"/>
      </w:tabs>
      <w:spacing w:after="0" w:line="240" w:lineRule="auto"/>
      <w:ind w:left="5184"/>
      <w:jc w:val="both"/>
      <w:rPr>
        <w:rFonts w:ascii="Times New Roman" w:eastAsia="Times New Roman" w:hAnsi="Times New Roman" w:cs="Times New Roman"/>
        <w:sz w:val="24"/>
        <w:szCs w:val="24"/>
      </w:rPr>
    </w:pPr>
    <w:proofErr w:type="spellStart"/>
    <w:r w:rsidRPr="00660B37">
      <w:rPr>
        <w:rFonts w:ascii="Times New Roman" w:eastAsia="Times New Roman" w:hAnsi="Times New Roman" w:cs="Times New Roman"/>
        <w:sz w:val="24"/>
        <w:szCs w:val="24"/>
      </w:rPr>
      <w:t>Nr</w:t>
    </w:r>
    <w:proofErr w:type="spellEnd"/>
    <w:r w:rsidRPr="00660B37">
      <w:rPr>
        <w:rFonts w:ascii="Times New Roman" w:eastAsia="Times New Roman" w:hAnsi="Times New Roman" w:cs="Times New Roman"/>
        <w:sz w:val="24"/>
        <w:szCs w:val="24"/>
      </w:rPr>
      <w:t xml:space="preserve">. </w:t>
    </w:r>
    <w:r w:rsidR="00660B37" w:rsidRPr="00660B37">
      <w:rPr>
        <w:rFonts w:ascii="Times New Roman" w:hAnsi="Times New Roman" w:cs="Times New Roman"/>
        <w:sz w:val="24"/>
        <w:szCs w:val="24"/>
      </w:rPr>
      <w:t>2020/8-383</w:t>
    </w:r>
  </w:p>
  <w:p w14:paraId="163A942A" w14:textId="77777777" w:rsidR="003210AD" w:rsidRDefault="003210A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9487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008360B"/>
    <w:multiLevelType w:val="hybridMultilevel"/>
    <w:tmpl w:val="4EDCBE4A"/>
    <w:lvl w:ilvl="0" w:tplc="ABAA26B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AC"/>
    <w:rsid w:val="00184F31"/>
    <w:rsid w:val="002B73CD"/>
    <w:rsid w:val="002C73CE"/>
    <w:rsid w:val="003210AD"/>
    <w:rsid w:val="00346F97"/>
    <w:rsid w:val="003F26AC"/>
    <w:rsid w:val="005F5144"/>
    <w:rsid w:val="00660B37"/>
    <w:rsid w:val="008576D3"/>
    <w:rsid w:val="00870A29"/>
    <w:rsid w:val="009A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B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46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46F97"/>
  </w:style>
  <w:style w:type="character" w:styleId="Puslapioinaosnuoroda">
    <w:name w:val="footnote reference"/>
    <w:rsid w:val="00346F97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46F9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46F9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46F9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46F9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46F97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6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6F97"/>
    <w:rPr>
      <w:rFonts w:ascii="Segoe UI" w:hAnsi="Segoe UI" w:cs="Segoe UI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rsid w:val="003210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1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46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46F97"/>
  </w:style>
  <w:style w:type="character" w:styleId="Puslapioinaosnuoroda">
    <w:name w:val="footnote reference"/>
    <w:rsid w:val="00346F97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46F9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46F9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46F9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46F9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46F97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6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6F97"/>
    <w:rPr>
      <w:rFonts w:ascii="Segoe UI" w:hAnsi="Segoe UI" w:cs="Segoe UI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rsid w:val="003210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2" ma:contentTypeDescription="" ma:contentTypeScope="" ma:versionID="bc3dc084a4254f2c181afffeef3992bc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targetNamespace="http://schemas.microsoft.com/office/2006/metadata/properties" ma:root="true" ma:fieldsID="97ff56f4b67703160de49e1ddc1cace5" ns2:_="" ns3:_="" ns4:_="">
    <xsd:import namespace="4b2e9d09-07c5-42d4-ad0a-92e216c40b99"/>
    <xsd:import namespace="f5ebda27-b626-448f-a7d1-d1cf5ad133fa"/>
    <xsd:import namespace="028236e2-f653-4d19-ab67-4d06a9145e0c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 xsi:nil="true"/>
    <DmsDocPrepDocSendReg xmlns="028236e2-f653-4d19-ab67-4d06a9145e0c">true</DmsDocPrepDocSendReg>
    <DmsDocPrepListOrderNo xmlns="4b2e9d09-07c5-42d4-ad0a-92e216c40b99">2</DmsDocPrepListOrderNo>
  </documentManagement>
</p:properties>
</file>

<file path=customXml/itemProps1.xml><?xml version="1.0" encoding="utf-8"?>
<ds:datastoreItem xmlns:ds="http://schemas.openxmlformats.org/officeDocument/2006/customXml" ds:itemID="{8789553B-322A-4237-8962-F86EC7404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A668E-0BDF-4EFF-BA36-FF458528B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f5ebda27-b626-448f-a7d1-d1cf5ad133fa"/>
    <ds:schemaRef ds:uri="028236e2-f653-4d19-ab67-4d06a9145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62FBC4-104F-4B0D-B53C-62B13E2C7D26}">
  <ds:schemaRefs>
    <ds:schemaRef ds:uri="http://schemas.microsoft.com/office/2006/metadata/properties"/>
    <ds:schemaRef ds:uri="http://schemas.microsoft.com/office/infopath/2007/PartnerControls"/>
    <ds:schemaRef ds:uri="f5ebda27-b626-448f-a7d1-d1cf5ad133fa"/>
    <ds:schemaRef ds:uri="028236e2-f653-4d19-ab67-4d06a9145e0c"/>
    <ds:schemaRef ds:uri="4b2e9d09-07c5-42d4-ad0a-92e216c40b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2754</Words>
  <Characters>1570</Characters>
  <Application>Microsoft Office Word</Application>
  <DocSecurity>0</DocSecurity>
  <Lines>13</Lines>
  <Paragraphs>8</Paragraphs>
  <ScaleCrop>false</ScaleCrop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Sporto programos tęstinumo įsipareigojimų deklaracija </dc:title>
  <dc:subject/>
  <dc:creator>Karolis Vaičiulis</dc:creator>
  <cp:keywords/>
  <dc:description/>
  <cp:lastModifiedBy>JŪRĖNIENĖ Jolanta</cp:lastModifiedBy>
  <cp:revision>8</cp:revision>
  <dcterms:created xsi:type="dcterms:W3CDTF">2020-12-02T11:30:00Z</dcterms:created>
  <dcterms:modified xsi:type="dcterms:W3CDTF">2020-12-15T06:39:00Z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0x010100D76F90AF19434866994CD715ED8FEE4200712820E1B0DE314FBCE77D75ADAD206D</vt:lpwstr>
  </property>
  <property fmtid="{D5CDD505-2E9C-101B-9397-08002B2CF9AE}" pid="3" name="DmsPermissionsFlags">
    <vt:lpwstr>,SECTRUE,</vt:lpwstr>
  </property>
  <property fmtid="{D5CDD505-2E9C-101B-9397-08002B2CF9AE}" pid="4" name="DmsPermissionsUsers">
    <vt:lpwstr>283;#Karolis Vaičiulis;#768;#Erika Simaitė;#28;#Rima Liškutė;#273;#Dalia Vinklerė;#66;#Daiva Grigorjeva;#247;#Artūras Žarnovskis;#234;#Rasa Suraučienė;#232;#Lidija Kašubienė;#47;#Gintaras Mickus</vt:lpwstr>
  </property>
  <property fmtid="{D5CDD505-2E9C-101B-9397-08002B2CF9AE}" pid="5" name="DmsPermissionsDivisions">
    <vt:lpwstr/>
  </property>
  <property fmtid="{D5CDD505-2E9C-101B-9397-08002B2CF9AE}" pid="6" name="TaxCatchAll">
    <vt:lpwstr/>
  </property>
  <property fmtid="{D5CDD505-2E9C-101B-9397-08002B2CF9AE}" pid="7" name="DmsDocPrepDocSendRegReal">
    <vt:bool>false</vt:bool>
  </property>
</Properties>
</file>